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EC3" w:rsidRDefault="00915EC3" w:rsidP="00915E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CAMS South</w:t>
      </w: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PLC Meeting Summary Sheet</w:t>
      </w: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Grade – Social Studies (Ancient History)</w:t>
      </w:r>
    </w:p>
    <w:p w:rsidR="00D565F4" w:rsidRPr="001B6DE8" w:rsidRDefault="00D565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Date:  </w:t>
      </w:r>
      <w:r w:rsidR="001B6DE8">
        <w:rPr>
          <w:rFonts w:ascii="Times New Roman" w:hAnsi="Times New Roman" w:cs="Times New Roman"/>
          <w:bCs/>
          <w:sz w:val="24"/>
          <w:szCs w:val="24"/>
        </w:rPr>
        <w:t>Week of</w:t>
      </w:r>
      <w:r w:rsidR="007B423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15EC3">
        <w:rPr>
          <w:rFonts w:ascii="Times New Roman" w:hAnsi="Times New Roman" w:cs="Times New Roman"/>
          <w:bCs/>
          <w:sz w:val="24"/>
          <w:szCs w:val="24"/>
        </w:rPr>
        <w:t>10/29</w:t>
      </w:r>
    </w:p>
    <w:p w:rsidR="00777CFC" w:rsidRDefault="00777CF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This week we discussed …</w:t>
      </w:r>
    </w:p>
    <w:p w:rsidR="009378D8" w:rsidRPr="009378D8" w:rsidRDefault="00915EC3" w:rsidP="00915EC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Pr="00915EC3">
        <w:rPr>
          <w:rFonts w:ascii="Times New Roman" w:hAnsi="Times New Roman" w:cs="Times New Roman"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Cs/>
          <w:sz w:val="24"/>
          <w:szCs w:val="24"/>
        </w:rPr>
        <w:t xml:space="preserve"> grade </w:t>
      </w:r>
      <w:r w:rsidR="00A4069D">
        <w:rPr>
          <w:rFonts w:ascii="Times New Roman" w:hAnsi="Times New Roman" w:cs="Times New Roman"/>
          <w:bCs/>
          <w:sz w:val="24"/>
          <w:szCs w:val="24"/>
        </w:rPr>
        <w:t xml:space="preserve">voting plans including student volunteers, traffic “flow” through the library, and </w:t>
      </w:r>
      <w:r w:rsidR="009378D8">
        <w:rPr>
          <w:rFonts w:ascii="Times New Roman" w:hAnsi="Times New Roman" w:cs="Times New Roman"/>
          <w:bCs/>
          <w:sz w:val="24"/>
          <w:szCs w:val="24"/>
        </w:rPr>
        <w:t>the counting of ballots.</w:t>
      </w:r>
    </w:p>
    <w:p w:rsidR="009378D8" w:rsidRPr="006F6668" w:rsidRDefault="009378D8" w:rsidP="00915EC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Gauging when each of us will complete our Fertile Crescent units.</w:t>
      </w:r>
    </w:p>
    <w:p w:rsidR="006F6668" w:rsidRPr="009378D8" w:rsidRDefault="006F6668" w:rsidP="00915EC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Discussed Fertile Crescent common assessment</w:t>
      </w:r>
      <w:r w:rsidR="00D50D6D">
        <w:rPr>
          <w:rFonts w:ascii="Times New Roman" w:hAnsi="Times New Roman" w:cs="Times New Roman"/>
          <w:bCs/>
          <w:sz w:val="24"/>
          <w:szCs w:val="24"/>
        </w:rPr>
        <w:t xml:space="preserve"> – anticipating strengths and weaknesses of students on our respective teams.</w:t>
      </w:r>
    </w:p>
    <w:p w:rsidR="00915EC3" w:rsidRPr="00D50D6D" w:rsidRDefault="009378D8" w:rsidP="00915EC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Extended classroom activities regarding the election -</w:t>
      </w:r>
      <w:r w:rsidR="00A40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F6668">
        <w:rPr>
          <w:rFonts w:ascii="Times New Roman" w:hAnsi="Times New Roman" w:cs="Times New Roman"/>
          <w:bCs/>
          <w:sz w:val="24"/>
          <w:szCs w:val="24"/>
        </w:rPr>
        <w:t>election power point created by Sue</w:t>
      </w:r>
      <w:r w:rsidR="001450F4">
        <w:rPr>
          <w:rFonts w:ascii="Times New Roman" w:hAnsi="Times New Roman" w:cs="Times New Roman"/>
          <w:bCs/>
          <w:sz w:val="24"/>
          <w:szCs w:val="24"/>
        </w:rPr>
        <w:t xml:space="preserve"> and Venn diagram on Romney and Obama from Diana.</w:t>
      </w:r>
    </w:p>
    <w:p w:rsidR="00D50D6D" w:rsidRPr="006F6668" w:rsidRDefault="00D50D6D" w:rsidP="00915EC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Shared information on Assyria by </w:t>
      </w:r>
      <w:r w:rsidR="001450F4">
        <w:rPr>
          <w:rFonts w:ascii="Times New Roman" w:hAnsi="Times New Roman" w:cs="Times New Roman"/>
          <w:bCs/>
          <w:sz w:val="24"/>
          <w:szCs w:val="24"/>
        </w:rPr>
        <w:t>Heidi including a YouTube clip and book, and power point by Sue.</w:t>
      </w:r>
    </w:p>
    <w:p w:rsidR="006F6668" w:rsidRPr="00915EC3" w:rsidRDefault="00D50D6D" w:rsidP="00915EC3">
      <w:pPr>
        <w:pStyle w:val="ListParagraph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Discussed Fertile Crescent quiz results.</w:t>
      </w:r>
    </w:p>
    <w:p w:rsidR="00777CFC" w:rsidRDefault="00777CFC" w:rsidP="009B01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made the following decisions …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need …</w:t>
      </w:r>
    </w:p>
    <w:p w:rsidR="00454ED6" w:rsidRDefault="00454ED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Common Assessment(s)</w:t>
      </w:r>
      <w:r w:rsidR="00A579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7B4239">
        <w:rPr>
          <w:rFonts w:ascii="Times New Roman" w:hAnsi="Times New Roman" w:cs="Times New Roman"/>
          <w:b/>
          <w:bCs/>
          <w:sz w:val="24"/>
          <w:szCs w:val="24"/>
        </w:rPr>
        <w:t>g</w:t>
      </w:r>
      <w:r>
        <w:rPr>
          <w:rFonts w:ascii="Times New Roman" w:hAnsi="Times New Roman" w:cs="Times New Roman"/>
          <w:b/>
          <w:bCs/>
          <w:sz w:val="24"/>
          <w:szCs w:val="24"/>
        </w:rPr>
        <w:t>iven: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Results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How will these results change our instruction?</w:t>
      </w:r>
    </w:p>
    <w:p w:rsidR="00D50D6D" w:rsidRPr="00D50D6D" w:rsidRDefault="00D50D6D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Our observation by quiz results and other activities in the classroom reveal that some students continue to have difficulty creating analogies.  </w:t>
      </w:r>
      <w:r w:rsidR="001450F4">
        <w:rPr>
          <w:rFonts w:ascii="Times New Roman" w:hAnsi="Times New Roman" w:cs="Times New Roman"/>
          <w:bCs/>
          <w:sz w:val="24"/>
          <w:szCs w:val="24"/>
        </w:rPr>
        <w:t>We discussed that there may sometimes be d</w:t>
      </w:r>
      <w:r>
        <w:rPr>
          <w:rFonts w:ascii="Times New Roman" w:hAnsi="Times New Roman" w:cs="Times New Roman"/>
          <w:bCs/>
          <w:sz w:val="24"/>
          <w:szCs w:val="24"/>
        </w:rPr>
        <w:t>evelopmental delays in some students</w:t>
      </w:r>
      <w:r w:rsidR="001450F4">
        <w:rPr>
          <w:rFonts w:ascii="Times New Roman" w:hAnsi="Times New Roman" w:cs="Times New Roman"/>
          <w:bCs/>
          <w:sz w:val="24"/>
          <w:szCs w:val="24"/>
        </w:rPr>
        <w:t xml:space="preserve"> regarding this higher order thinking activity.  We agreed that continued practice in </w:t>
      </w:r>
      <w:r>
        <w:rPr>
          <w:rFonts w:ascii="Times New Roman" w:hAnsi="Times New Roman" w:cs="Times New Roman"/>
          <w:bCs/>
          <w:sz w:val="24"/>
          <w:szCs w:val="24"/>
        </w:rPr>
        <w:t xml:space="preserve">this area is needed.   </w:t>
      </w:r>
    </w:p>
    <w:sectPr w:rsidR="00D50D6D" w:rsidRPr="00D50D6D" w:rsidSect="007E6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647F3"/>
    <w:multiLevelType w:val="hybridMultilevel"/>
    <w:tmpl w:val="F5D48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3B731C"/>
    <w:multiLevelType w:val="hybridMultilevel"/>
    <w:tmpl w:val="B07E8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7F290B"/>
    <w:multiLevelType w:val="hybridMultilevel"/>
    <w:tmpl w:val="714A7C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5583F2F"/>
    <w:multiLevelType w:val="hybridMultilevel"/>
    <w:tmpl w:val="417A65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7BE2CF7"/>
    <w:multiLevelType w:val="hybridMultilevel"/>
    <w:tmpl w:val="891C9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5E5B2C"/>
    <w:multiLevelType w:val="hybridMultilevel"/>
    <w:tmpl w:val="1F6E2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57A237EF"/>
    <w:multiLevelType w:val="hybridMultilevel"/>
    <w:tmpl w:val="1186B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D90382"/>
    <w:multiLevelType w:val="hybridMultilevel"/>
    <w:tmpl w:val="8CBA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8">
    <w:nsid w:val="66C023A3"/>
    <w:multiLevelType w:val="hybridMultilevel"/>
    <w:tmpl w:val="BE767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D32AD3"/>
    <w:multiLevelType w:val="hybridMultilevel"/>
    <w:tmpl w:val="385C84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79629A"/>
    <w:multiLevelType w:val="hybridMultilevel"/>
    <w:tmpl w:val="EE2A4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0338EB"/>
    <w:multiLevelType w:val="hybridMultilevel"/>
    <w:tmpl w:val="9B28E3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10"/>
  </w:num>
  <w:num w:numId="5">
    <w:abstractNumId w:val="4"/>
  </w:num>
  <w:num w:numId="6">
    <w:abstractNumId w:val="3"/>
  </w:num>
  <w:num w:numId="7">
    <w:abstractNumId w:val="1"/>
  </w:num>
  <w:num w:numId="8">
    <w:abstractNumId w:val="11"/>
  </w:num>
  <w:num w:numId="9">
    <w:abstractNumId w:val="0"/>
  </w:num>
  <w:num w:numId="10">
    <w:abstractNumId w:val="8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75"/>
    <w:rsid w:val="001450F4"/>
    <w:rsid w:val="001762A1"/>
    <w:rsid w:val="001B6DE8"/>
    <w:rsid w:val="002942B8"/>
    <w:rsid w:val="002B107A"/>
    <w:rsid w:val="0031325E"/>
    <w:rsid w:val="003432FD"/>
    <w:rsid w:val="00347584"/>
    <w:rsid w:val="00360A94"/>
    <w:rsid w:val="003916D3"/>
    <w:rsid w:val="00454ED6"/>
    <w:rsid w:val="004A630F"/>
    <w:rsid w:val="006E49DF"/>
    <w:rsid w:val="006F6668"/>
    <w:rsid w:val="00774A26"/>
    <w:rsid w:val="00777CFC"/>
    <w:rsid w:val="007B4239"/>
    <w:rsid w:val="007E6875"/>
    <w:rsid w:val="008734AB"/>
    <w:rsid w:val="008E3BC2"/>
    <w:rsid w:val="00900C38"/>
    <w:rsid w:val="00904EE5"/>
    <w:rsid w:val="00915EC3"/>
    <w:rsid w:val="009378D8"/>
    <w:rsid w:val="00964D6D"/>
    <w:rsid w:val="009B017C"/>
    <w:rsid w:val="009C3029"/>
    <w:rsid w:val="00A31095"/>
    <w:rsid w:val="00A4069D"/>
    <w:rsid w:val="00A579A9"/>
    <w:rsid w:val="00A61088"/>
    <w:rsid w:val="00BC5789"/>
    <w:rsid w:val="00D50D6D"/>
    <w:rsid w:val="00D565F4"/>
    <w:rsid w:val="00E17514"/>
    <w:rsid w:val="00FA4E3B"/>
    <w:rsid w:val="00FF0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B46C8677</Template>
  <TotalTime>1</TotalTime>
  <Pages>1</Pages>
  <Words>176</Words>
  <Characters>1008</Characters>
  <Application>Microsoft Office Word</Application>
  <DocSecurity>4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PLC Meeting Summary Sheet</vt:lpstr>
    </vt:vector>
  </TitlesOfParts>
  <Company>Toshiba</Company>
  <LinksUpToDate>false</LinksUpToDate>
  <CharactersWithSpaces>1182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PLC Meeting Summary Sheet</dc:title>
  <dc:creator>Heidi J Minnier</dc:creator>
  <cp:lastModifiedBy>Thomas VanArsdale</cp:lastModifiedBy>
  <cp:revision>2</cp:revision>
  <cp:lastPrinted>2011-08-25T14:26:00Z</cp:lastPrinted>
  <dcterms:created xsi:type="dcterms:W3CDTF">2012-11-12T15:52:00Z</dcterms:created>
  <dcterms:modified xsi:type="dcterms:W3CDTF">2012-11-12T15:52:00Z</dcterms:modified>
</cp:coreProperties>
</file>